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A88362">
      <w:pPr>
        <w:jc w:val="center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>ΚΡΙΤΗΡΙΑ ΓΙΑ ΤΗΝ ΑΞΙΟΛΟΓΗΣΗ ΤΩΝ ΑΙΤΟΥΝΤΩΝ/ΥΠΟΨΗΦΙΩΝ</w:t>
      </w:r>
    </w:p>
    <w:p w14:paraId="6AEE0EE2">
      <w:pPr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  <w:u w:val="single"/>
        </w:rPr>
        <w:t>Δυνητικοί συμμετέχοντες:</w:t>
      </w:r>
    </w:p>
    <w:p w14:paraId="1443644C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Επιχειρηματίες,</w:t>
      </w:r>
      <w:r>
        <w:rPr>
          <w:rFonts w:hint="default" w:cs="Calibri"/>
          <w:sz w:val="24"/>
          <w:szCs w:val="24"/>
          <w:lang w:val="el-GR"/>
        </w:rPr>
        <w:t xml:space="preserve"> τυροκόμοι,</w:t>
      </w:r>
      <w:bookmarkStart w:id="0" w:name="_GoBack"/>
      <w:bookmarkEnd w:id="0"/>
      <w:r>
        <w:rPr>
          <w:rFonts w:cs="Calibri"/>
          <w:sz w:val="24"/>
          <w:szCs w:val="24"/>
        </w:rPr>
        <w:t xml:space="preserve"> εργαζόμενοι </w:t>
      </w:r>
      <w:r>
        <w:rPr>
          <w:rFonts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γύρω από τον γαστρονομικό τουρισμό στην περιοχή παρέμβασης του ΑΚΟΜΜ,</w:t>
      </w:r>
      <w:r>
        <w:rPr>
          <w:rFonts w:cs="Calibri"/>
          <w:sz w:val="24"/>
          <w:szCs w:val="24"/>
        </w:rPr>
        <w:t xml:space="preserve"> παραγωγοί τοπικών προϊόντων, εστιάτορες, σεφ – μάγειροι – ξενοδόχοι- πάροχοι υπηρεσιών εναλλακτικών μορφών τουρισμού (π.χ. γαστρονομικού τουρισμού, οικοτουρισμού κ.α.), φοιτητές σε παρεμφερή αντικείμενα.</w:t>
      </w:r>
    </w:p>
    <w:p w14:paraId="1C46B743">
      <w:pPr>
        <w:rPr>
          <w:rFonts w:eastAsia="Times New Roman" w:cs="Calibri"/>
          <w:b/>
          <w:bCs/>
          <w:color w:val="000000"/>
          <w:sz w:val="24"/>
          <w:szCs w:val="24"/>
          <w:lang w:val="en-US"/>
        </w:rPr>
      </w:pPr>
      <w:r>
        <w:rPr>
          <w:rFonts w:cs="Calibri"/>
          <w:b/>
          <w:bCs/>
          <w:sz w:val="24"/>
          <w:szCs w:val="24"/>
          <w:u w:val="single"/>
          <w:lang w:val="en-US"/>
        </w:rPr>
        <w:t>Βαθμολογο</w:t>
      </w:r>
      <w:r>
        <w:rPr>
          <w:rFonts w:cs="Calibri"/>
          <w:b/>
          <w:bCs/>
          <w:sz w:val="24"/>
          <w:szCs w:val="24"/>
          <w:u w:val="single"/>
        </w:rPr>
        <w:t>ύμενα κριτήρια</w:t>
      </w:r>
    </w:p>
    <w:tbl>
      <w:tblPr>
        <w:tblStyle w:val="7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3982"/>
        <w:gridCol w:w="1799"/>
        <w:gridCol w:w="1086"/>
        <w:gridCol w:w="1373"/>
        <w:gridCol w:w="1373"/>
      </w:tblGrid>
      <w:tr w14:paraId="4CBE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97" w:type="dxa"/>
            <w:gridSpan w:val="6"/>
            <w:shd w:val="clear" w:color="auto" w:fill="DDD9C4"/>
            <w:vAlign w:val="bottom"/>
          </w:tcPr>
          <w:p w14:paraId="11F3D81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ΣΥΜΜΕΤΕΧΟΝΤΕΣ - ΚΡΙΤΗΡΙΑ ΕΠΙΛΟΓΗΣ</w:t>
            </w:r>
          </w:p>
        </w:tc>
      </w:tr>
      <w:tr w14:paraId="5E98F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shd w:val="clear" w:color="auto" w:fill="auto"/>
            <w:vAlign w:val="bottom"/>
          </w:tcPr>
          <w:p w14:paraId="5AFC7B24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#</w:t>
            </w:r>
          </w:p>
        </w:tc>
        <w:tc>
          <w:tcPr>
            <w:tcW w:w="3982" w:type="dxa"/>
            <w:shd w:val="clear" w:color="auto" w:fill="F1F1F1" w:themeFill="background1" w:themeFillShade="F2"/>
            <w:vAlign w:val="center"/>
          </w:tcPr>
          <w:p w14:paraId="60BAF81D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Κριτήριο</w:t>
            </w:r>
          </w:p>
        </w:tc>
        <w:tc>
          <w:tcPr>
            <w:tcW w:w="1799" w:type="dxa"/>
            <w:shd w:val="clear" w:color="auto" w:fill="F1F1F1" w:themeFill="background1" w:themeFillShade="F2"/>
            <w:vAlign w:val="center"/>
          </w:tcPr>
          <w:p w14:paraId="517B3436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Κλίμακα</w:t>
            </w:r>
          </w:p>
        </w:tc>
        <w:tc>
          <w:tcPr>
            <w:tcW w:w="1086" w:type="dxa"/>
            <w:shd w:val="clear" w:color="auto" w:fill="F1F1F1" w:themeFill="background1" w:themeFillShade="F2"/>
            <w:vAlign w:val="center"/>
          </w:tcPr>
          <w:p w14:paraId="009A0AD9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Βαθμός</w:t>
            </w:r>
          </w:p>
        </w:tc>
        <w:tc>
          <w:tcPr>
            <w:tcW w:w="1373" w:type="dxa"/>
            <w:shd w:val="clear" w:color="auto" w:fill="F1F1F1" w:themeFill="background1" w:themeFillShade="F2"/>
            <w:vAlign w:val="center"/>
          </w:tcPr>
          <w:p w14:paraId="12BB65C6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Βαρύτητα</w:t>
            </w:r>
          </w:p>
        </w:tc>
        <w:tc>
          <w:tcPr>
            <w:tcW w:w="1373" w:type="dxa"/>
            <w:shd w:val="clear" w:color="auto" w:fill="F1F1F1" w:themeFill="background1" w:themeFillShade="F2"/>
            <w:vAlign w:val="center"/>
          </w:tcPr>
          <w:p w14:paraId="5889863C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Τελ. Βαθμός</w:t>
            </w:r>
          </w:p>
        </w:tc>
      </w:tr>
      <w:tr w14:paraId="6607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vMerge w:val="restart"/>
            <w:shd w:val="clear" w:color="auto" w:fill="auto"/>
            <w:vAlign w:val="center"/>
          </w:tcPr>
          <w:p w14:paraId="649841BE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982" w:type="dxa"/>
            <w:shd w:val="clear" w:color="auto" w:fill="auto"/>
            <w:vAlign w:val="center"/>
          </w:tcPr>
          <w:p w14:paraId="12DD343F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Ηλικία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7AD0584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0-3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14:paraId="5FCD5EC4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29581E68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15,00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3128B73F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45,00</w:t>
            </w:r>
          </w:p>
        </w:tc>
      </w:tr>
      <w:tr w14:paraId="34F9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vMerge w:val="continue"/>
            <w:vAlign w:val="center"/>
          </w:tcPr>
          <w:p w14:paraId="672A6659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shd w:val="clear" w:color="auto" w:fill="auto"/>
            <w:vAlign w:val="center"/>
          </w:tcPr>
          <w:p w14:paraId="3F55D71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Έως 30 ετών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B778152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  <w:vMerge w:val="continue"/>
            <w:vAlign w:val="center"/>
          </w:tcPr>
          <w:p w14:paraId="0A37501D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5DAB6C7B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02EB378F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14:paraId="31DD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vMerge w:val="continue"/>
            <w:vAlign w:val="center"/>
          </w:tcPr>
          <w:p w14:paraId="6A05A809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shd w:val="clear" w:color="auto" w:fill="auto"/>
            <w:vAlign w:val="center"/>
          </w:tcPr>
          <w:p w14:paraId="71B96169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Από 31 - 45 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8F999B5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6" w:type="dxa"/>
            <w:vMerge w:val="continue"/>
            <w:vAlign w:val="center"/>
          </w:tcPr>
          <w:p w14:paraId="5A39BBE3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41C8F396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72A3D3EC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14:paraId="5BC3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vMerge w:val="continue"/>
            <w:vAlign w:val="center"/>
          </w:tcPr>
          <w:p w14:paraId="0D0B940D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shd w:val="clear" w:color="auto" w:fill="auto"/>
            <w:vAlign w:val="center"/>
          </w:tcPr>
          <w:p w14:paraId="21F00EAA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Από 46 - 65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6B20A0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86" w:type="dxa"/>
            <w:vMerge w:val="continue"/>
            <w:vAlign w:val="center"/>
          </w:tcPr>
          <w:p w14:paraId="0E27B00A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60061E4C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44EAFD9C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14:paraId="5E31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vMerge w:val="continue"/>
            <w:vAlign w:val="center"/>
          </w:tcPr>
          <w:p w14:paraId="4B94D5A5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shd w:val="clear" w:color="auto" w:fill="auto"/>
            <w:vAlign w:val="center"/>
          </w:tcPr>
          <w:p w14:paraId="57CB0702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Από 65 και άνω 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B584315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86" w:type="dxa"/>
            <w:vMerge w:val="continue"/>
            <w:vAlign w:val="center"/>
          </w:tcPr>
          <w:p w14:paraId="3DEEC669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3656B9AB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45FB0818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14:paraId="3D23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vMerge w:val="restart"/>
            <w:shd w:val="clear" w:color="auto" w:fill="auto"/>
            <w:vAlign w:val="center"/>
          </w:tcPr>
          <w:p w14:paraId="7144751B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982" w:type="dxa"/>
            <w:shd w:val="clear" w:color="auto" w:fill="auto"/>
            <w:vAlign w:val="center"/>
          </w:tcPr>
          <w:p w14:paraId="589930F4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Δικαιούχοι συγχρηματοδοτούμενων έργων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8B76C29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0-3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14:paraId="7A036E3D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5D369756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219897CE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14:paraId="06F63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vMerge w:val="continue"/>
            <w:vAlign w:val="center"/>
          </w:tcPr>
          <w:p w14:paraId="049F31CB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shd w:val="clear" w:color="auto" w:fill="auto"/>
            <w:vAlign w:val="center"/>
          </w:tcPr>
          <w:p w14:paraId="6709B531">
            <w:pPr>
              <w:spacing w:after="0" w:line="240" w:lineRule="auto"/>
              <w:jc w:val="left"/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Δικαιούχος έργου 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LEADER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της τρέχουσας 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8D9363B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  <w:vMerge w:val="continue"/>
            <w:vAlign w:val="center"/>
          </w:tcPr>
          <w:p w14:paraId="53128261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62486C05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4101652C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14:paraId="39880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vMerge w:val="continue"/>
            <w:vAlign w:val="center"/>
          </w:tcPr>
          <w:p w14:paraId="4B99056E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shd w:val="clear" w:color="auto" w:fill="auto"/>
            <w:vAlign w:val="center"/>
          </w:tcPr>
          <w:p w14:paraId="4CDFF8D1">
            <w:pPr>
              <w:spacing w:after="0" w:line="240" w:lineRule="auto"/>
              <w:jc w:val="left"/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Δικαιούχος έργου 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LEADER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προηγούμενων προγραμματικών περιόδων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8E884CA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6" w:type="dxa"/>
            <w:vMerge w:val="continue"/>
            <w:vAlign w:val="center"/>
          </w:tcPr>
          <w:p w14:paraId="1299C43A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4DDBEF00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3461D779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14:paraId="42B41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vMerge w:val="continue"/>
            <w:vAlign w:val="center"/>
          </w:tcPr>
          <w:p w14:paraId="3CF2D8B6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shd w:val="clear" w:color="auto" w:fill="auto"/>
            <w:vAlign w:val="center"/>
          </w:tcPr>
          <w:p w14:paraId="00FEB884">
            <w:pPr>
              <w:spacing w:after="0" w:line="240" w:lineRule="auto"/>
              <w:jc w:val="left"/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Δικαιούχος έργου από άλλο πρόγραμμα 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49FAAB8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86" w:type="dxa"/>
            <w:vMerge w:val="continue"/>
            <w:vAlign w:val="center"/>
          </w:tcPr>
          <w:p w14:paraId="0FB78278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1FC39945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0562CB0E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14:paraId="7F86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vMerge w:val="continue"/>
            <w:vAlign w:val="center"/>
          </w:tcPr>
          <w:p w14:paraId="34CE0A41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shd w:val="clear" w:color="auto" w:fill="auto"/>
            <w:vAlign w:val="center"/>
          </w:tcPr>
          <w:p w14:paraId="422AC715">
            <w:pPr>
              <w:spacing w:after="0" w:line="240" w:lineRule="auto"/>
              <w:jc w:val="left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Μη δικαιούχος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322F001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86" w:type="dxa"/>
            <w:vMerge w:val="continue"/>
            <w:vAlign w:val="center"/>
          </w:tcPr>
          <w:p w14:paraId="62EBF3C5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6D98A12B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2946DB82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14:paraId="09CDD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vMerge w:val="restart"/>
            <w:shd w:val="clear" w:color="auto" w:fill="auto"/>
            <w:vAlign w:val="bottom"/>
          </w:tcPr>
          <w:p w14:paraId="2921A697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Α</w:t>
            </w:r>
          </w:p>
        </w:tc>
        <w:tc>
          <w:tcPr>
            <w:tcW w:w="3982" w:type="dxa"/>
            <w:shd w:val="clear" w:color="auto" w:fill="auto"/>
            <w:vAlign w:val="center"/>
          </w:tcPr>
          <w:p w14:paraId="157407CA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Δραστηριότητα επιχείρησης γαστρονομικού τουρισμού 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7483994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0-3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14:paraId="57AB7477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04C16220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20,00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12F69A92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60,00</w:t>
            </w:r>
          </w:p>
        </w:tc>
      </w:tr>
      <w:tr w14:paraId="0DFF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vMerge w:val="continue"/>
            <w:vAlign w:val="bottom"/>
          </w:tcPr>
          <w:p w14:paraId="5997CC1D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shd w:val="clear" w:color="auto" w:fill="auto"/>
            <w:vAlign w:val="center"/>
          </w:tcPr>
          <w:p w14:paraId="0BAB516E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Εστιατόριο - παραγωγός - τυποποιητής - σεφ κτλ. 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97C039E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  <w:vMerge w:val="continue"/>
            <w:vAlign w:val="center"/>
          </w:tcPr>
          <w:p w14:paraId="110FFD37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6B699379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3FE9F23F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14:paraId="1227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vMerge w:val="continue"/>
            <w:vAlign w:val="bottom"/>
          </w:tcPr>
          <w:p w14:paraId="1F72F646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shd w:val="clear" w:color="auto" w:fill="auto"/>
            <w:vAlign w:val="center"/>
          </w:tcPr>
          <w:p w14:paraId="0EFF2882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Εργαζόμενος σε σχετική επιχείρηση 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842F596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6" w:type="dxa"/>
            <w:vMerge w:val="continue"/>
            <w:vAlign w:val="center"/>
          </w:tcPr>
          <w:p w14:paraId="08CE6F91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61CDCEAD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6BB9E253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14:paraId="09B2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vMerge w:val="continue"/>
            <w:vAlign w:val="bottom"/>
          </w:tcPr>
          <w:p w14:paraId="23DE523C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shd w:val="clear" w:color="auto" w:fill="auto"/>
            <w:vAlign w:val="center"/>
          </w:tcPr>
          <w:p w14:paraId="1634A358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Ειδικός στο θέμα του γαστονομικού τουρισμού 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9F14E3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86" w:type="dxa"/>
            <w:vMerge w:val="continue"/>
            <w:vAlign w:val="center"/>
          </w:tcPr>
          <w:p w14:paraId="52E56223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07547A01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5043CB0F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14:paraId="049A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vMerge w:val="continue"/>
            <w:vAlign w:val="bottom"/>
          </w:tcPr>
          <w:p w14:paraId="07459315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shd w:val="clear" w:color="auto" w:fill="auto"/>
            <w:vAlign w:val="center"/>
          </w:tcPr>
          <w:p w14:paraId="15D46C8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Τίποτα από τα παραπάνω 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B7EFE02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86" w:type="dxa"/>
            <w:vMerge w:val="continue"/>
            <w:vAlign w:val="center"/>
          </w:tcPr>
          <w:p w14:paraId="6537F28F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6DFB9E20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70DF9E56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14:paraId="6D598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shd w:val="clear" w:color="auto" w:fill="auto"/>
            <w:vAlign w:val="bottom"/>
          </w:tcPr>
          <w:p w14:paraId="704818A0">
            <w:pPr>
              <w:spacing w:after="0" w:line="240" w:lineRule="auto"/>
              <w:jc w:val="left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Β</w:t>
            </w:r>
          </w:p>
        </w:tc>
        <w:tc>
          <w:tcPr>
            <w:tcW w:w="3982" w:type="dxa"/>
            <w:shd w:val="clear" w:color="auto" w:fill="auto"/>
            <w:vAlign w:val="center"/>
          </w:tcPr>
          <w:p w14:paraId="2E3BC4C7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Δραστηριότητα επιχείρησης Οικοτουρισμού – εναλλακτικών μορφών τουρισμού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2D297DA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0-3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14:paraId="2A2176D0">
            <w:pPr>
              <w:spacing w:after="0" w:line="240" w:lineRule="auto"/>
              <w:jc w:val="left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273D62D6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20,00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0ACA32D1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60,00</w:t>
            </w:r>
          </w:p>
        </w:tc>
      </w:tr>
      <w:tr w14:paraId="5A8B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shd w:val="clear" w:color="auto" w:fill="auto"/>
            <w:vAlign w:val="center"/>
          </w:tcPr>
          <w:p w14:paraId="44E871BC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shd w:val="clear" w:color="auto" w:fill="auto"/>
            <w:vAlign w:val="center"/>
          </w:tcPr>
          <w:p w14:paraId="13270827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Πάροχος-επιχείρηση οικοτουριστικών δραστηριοτήτων 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C1ED14B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  <w:vMerge w:val="continue"/>
            <w:vAlign w:val="center"/>
          </w:tcPr>
          <w:p w14:paraId="144A5D23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738610EB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637805D2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14:paraId="3525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shd w:val="clear" w:color="auto" w:fill="auto"/>
            <w:vAlign w:val="center"/>
          </w:tcPr>
          <w:p w14:paraId="463F29E8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shd w:val="clear" w:color="auto" w:fill="auto"/>
            <w:vAlign w:val="center"/>
          </w:tcPr>
          <w:p w14:paraId="712FC898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Εργαζόμενος σε σχετική επιχείρηση 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CC21B90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6" w:type="dxa"/>
            <w:vMerge w:val="continue"/>
            <w:vAlign w:val="center"/>
          </w:tcPr>
          <w:p w14:paraId="3B7B4B86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3A0FF5F2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5630AD66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14:paraId="0775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shd w:val="clear" w:color="auto" w:fill="auto"/>
            <w:vAlign w:val="center"/>
          </w:tcPr>
          <w:p w14:paraId="61829076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shd w:val="clear" w:color="auto" w:fill="auto"/>
            <w:vAlign w:val="center"/>
          </w:tcPr>
          <w:p w14:paraId="1377A53D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Ειδικός στο θέμα του οικοτουρισμού- εναλλακτικών μορφών τουρισμού 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65D2414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86" w:type="dxa"/>
            <w:vMerge w:val="continue"/>
            <w:vAlign w:val="center"/>
          </w:tcPr>
          <w:p w14:paraId="2BA226A1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17AD93B2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0DE4B5B7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14:paraId="3125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shd w:val="clear" w:color="auto" w:fill="auto"/>
            <w:vAlign w:val="center"/>
          </w:tcPr>
          <w:p w14:paraId="66204FF1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shd w:val="clear" w:color="auto" w:fill="auto"/>
            <w:vAlign w:val="center"/>
          </w:tcPr>
          <w:p w14:paraId="1C6E1134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Τίποτα από τα παραπάνω 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3113584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86" w:type="dxa"/>
            <w:vMerge w:val="continue"/>
            <w:vAlign w:val="center"/>
          </w:tcPr>
          <w:p w14:paraId="2DBF0D7D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6B62F1B3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02F2C34E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14:paraId="17EF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vMerge w:val="restart"/>
            <w:shd w:val="clear" w:color="auto" w:fill="auto"/>
            <w:vAlign w:val="bottom"/>
          </w:tcPr>
          <w:p w14:paraId="2598DEE6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982" w:type="dxa"/>
            <w:shd w:val="clear" w:color="auto" w:fill="auto"/>
            <w:vAlign w:val="center"/>
          </w:tcPr>
          <w:p w14:paraId="290958DC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Επίπεδο εκπαίδευσης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5065AB9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0-3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14:paraId="54A90BE3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19154A77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5,00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34A539B7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15,00</w:t>
            </w:r>
          </w:p>
        </w:tc>
      </w:tr>
      <w:tr w14:paraId="6F0C3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vMerge w:val="continue"/>
            <w:vAlign w:val="bottom"/>
          </w:tcPr>
          <w:p w14:paraId="680A4E5D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shd w:val="clear" w:color="auto" w:fill="auto"/>
            <w:vAlign w:val="center"/>
          </w:tcPr>
          <w:p w14:paraId="28A30FF8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Πανεπιστημιακή Εκπαίδευση (ΑΕΙ – ΤΕΙ)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3999762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  <w:vMerge w:val="continue"/>
            <w:vAlign w:val="center"/>
          </w:tcPr>
          <w:p w14:paraId="19219836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296FEF7D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7194DBDC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14:paraId="401B5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vMerge w:val="continue"/>
            <w:vAlign w:val="bottom"/>
          </w:tcPr>
          <w:p w14:paraId="769D0D3C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shd w:val="clear" w:color="auto" w:fill="auto"/>
            <w:vAlign w:val="center"/>
          </w:tcPr>
          <w:p w14:paraId="3361CCC7">
            <w:pPr>
              <w:spacing w:after="0" w:line="240" w:lineRule="auto"/>
            </w:pPr>
            <w:r>
              <w:rPr>
                <w:rFonts w:eastAsia="Times New Roman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Δευτεροβάθμια Εκπαίδευση (Λύκειο, ΣΑΕΚ (ΙΕΚ), Ε.Ε.Ε.Ε.Κ, ΤΕΕ)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38328F9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6" w:type="dxa"/>
            <w:vMerge w:val="continue"/>
            <w:vAlign w:val="center"/>
          </w:tcPr>
          <w:p w14:paraId="54CD245A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1231BE67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36FEB5B0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14:paraId="7550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vMerge w:val="continue"/>
            <w:vAlign w:val="bottom"/>
          </w:tcPr>
          <w:p w14:paraId="30D7AA69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shd w:val="clear" w:color="auto" w:fill="auto"/>
            <w:vAlign w:val="center"/>
          </w:tcPr>
          <w:p w14:paraId="2C84B594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Υποχρεωτική Εκπαίδευση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E32D521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86" w:type="dxa"/>
            <w:vMerge w:val="continue"/>
            <w:vAlign w:val="center"/>
          </w:tcPr>
          <w:p w14:paraId="7196D064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34FF1C98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6D072C0D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14:paraId="58E6C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vMerge w:val="restart"/>
            <w:shd w:val="clear" w:color="auto" w:fill="auto"/>
            <w:vAlign w:val="bottom"/>
          </w:tcPr>
          <w:p w14:paraId="78941E47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982" w:type="dxa"/>
            <w:shd w:val="clear" w:color="auto" w:fill="FFFFFF" w:themeFill="background1"/>
            <w:vAlign w:val="center"/>
          </w:tcPr>
          <w:p w14:paraId="0B3232F6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Χαρακτηριστικά της επιχείρησης  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14:paraId="7A0AD05B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0-3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  <w:vAlign w:val="center"/>
          </w:tcPr>
          <w:p w14:paraId="1B4AAD78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73" w:type="dxa"/>
            <w:vMerge w:val="restart"/>
            <w:shd w:val="clear" w:color="auto" w:fill="FFFFFF" w:themeFill="background1"/>
            <w:vAlign w:val="center"/>
          </w:tcPr>
          <w:p w14:paraId="3C4B4F08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5,00</w:t>
            </w:r>
          </w:p>
        </w:tc>
        <w:tc>
          <w:tcPr>
            <w:tcW w:w="1373" w:type="dxa"/>
            <w:vMerge w:val="restart"/>
            <w:shd w:val="clear" w:color="auto" w:fill="FFFFFF" w:themeFill="background1"/>
            <w:vAlign w:val="center"/>
          </w:tcPr>
          <w:p w14:paraId="6FD23BDF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15,00</w:t>
            </w:r>
          </w:p>
        </w:tc>
      </w:tr>
      <w:tr w14:paraId="6BB4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vMerge w:val="continue"/>
            <w:vAlign w:val="bottom"/>
          </w:tcPr>
          <w:p w14:paraId="48A21919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shd w:val="clear" w:color="auto" w:fill="FFFFFF" w:themeFill="background1"/>
            <w:vAlign w:val="center"/>
          </w:tcPr>
          <w:p w14:paraId="45BF2173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Σωρρευτικά βραβείο και επισκέψιμη υποδομή 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14:paraId="5139319E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  <w:vMerge w:val="continue"/>
            <w:vAlign w:val="center"/>
          </w:tcPr>
          <w:p w14:paraId="6BD18F9B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238601FE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0F3CABC7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14:paraId="56AC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vMerge w:val="continue"/>
            <w:vAlign w:val="bottom"/>
          </w:tcPr>
          <w:p w14:paraId="5B08B5D1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shd w:val="clear" w:color="auto" w:fill="FFFFFF" w:themeFill="background1"/>
            <w:vAlign w:val="center"/>
          </w:tcPr>
          <w:p w14:paraId="0C9BD16E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Βραβεία - αναγνωρισμένες πρακτικές - δικτύωση 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14:paraId="54B6C890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6" w:type="dxa"/>
            <w:vMerge w:val="continue"/>
            <w:vAlign w:val="center"/>
          </w:tcPr>
          <w:p w14:paraId="16DEB4AB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0AD9C6F4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4B1F511A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14:paraId="3E14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vMerge w:val="continue"/>
            <w:vAlign w:val="bottom"/>
          </w:tcPr>
          <w:p w14:paraId="65F9C3DC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shd w:val="clear" w:color="auto" w:fill="FFFFFF" w:themeFill="background1"/>
            <w:vAlign w:val="center"/>
          </w:tcPr>
          <w:p w14:paraId="513ABB2D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Διαθέτει επισκέψιμες υποδομές 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14:paraId="0C50080F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86" w:type="dxa"/>
            <w:vMerge w:val="continue"/>
            <w:vAlign w:val="center"/>
          </w:tcPr>
          <w:p w14:paraId="5023141B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1F3B1409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562C75D1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14:paraId="7C25A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vMerge w:val="restart"/>
            <w:shd w:val="clear" w:color="auto" w:fill="auto"/>
            <w:vAlign w:val="bottom"/>
          </w:tcPr>
          <w:p w14:paraId="29B4EA11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982" w:type="dxa"/>
            <w:shd w:val="clear" w:color="auto" w:fill="FFFFFF" w:themeFill="background1"/>
            <w:vAlign w:val="center"/>
          </w:tcPr>
          <w:p w14:paraId="483EAE1D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Συνάφεια &amp; Πρόσβαση στην εγκατάσταση / ενδιαφέρον σημείο / προοπτική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14:paraId="0FA13E29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0-3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  <w:vAlign w:val="center"/>
          </w:tcPr>
          <w:p w14:paraId="3B3C4372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73" w:type="dxa"/>
            <w:vMerge w:val="restart"/>
            <w:shd w:val="clear" w:color="auto" w:fill="FFFFFF" w:themeFill="background1"/>
            <w:vAlign w:val="center"/>
          </w:tcPr>
          <w:p w14:paraId="4F322293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15,00</w:t>
            </w:r>
          </w:p>
        </w:tc>
        <w:tc>
          <w:tcPr>
            <w:tcW w:w="1373" w:type="dxa"/>
            <w:vMerge w:val="restart"/>
            <w:shd w:val="clear" w:color="auto" w:fill="FFFFFF" w:themeFill="background1"/>
            <w:vAlign w:val="center"/>
          </w:tcPr>
          <w:p w14:paraId="3289E9B3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45,00</w:t>
            </w:r>
          </w:p>
        </w:tc>
      </w:tr>
      <w:tr w14:paraId="4E70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vMerge w:val="continue"/>
            <w:vAlign w:val="bottom"/>
          </w:tcPr>
          <w:p w14:paraId="664355AD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shd w:val="clear" w:color="auto" w:fill="FFFFFF" w:themeFill="background1"/>
            <w:vAlign w:val="center"/>
          </w:tcPr>
          <w:p w14:paraId="5B7DB0F2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Πάνω στην προτεινόμενη διαδρομή της περιοχής παρέμβασης 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14:paraId="11CE27A1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  <w:vMerge w:val="continue"/>
            <w:vAlign w:val="center"/>
          </w:tcPr>
          <w:p w14:paraId="1A965116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7DF4E37C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44FB30F8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14:paraId="735D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vMerge w:val="continue"/>
            <w:vAlign w:val="bottom"/>
          </w:tcPr>
          <w:p w14:paraId="1DA6542E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shd w:val="clear" w:color="auto" w:fill="FFFFFF" w:themeFill="background1"/>
            <w:vAlign w:val="center"/>
          </w:tcPr>
          <w:p w14:paraId="1074C4D4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Μέσα στην περιοχή παρέμβασης γενικά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14:paraId="58A8CB7E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6" w:type="dxa"/>
            <w:vMerge w:val="continue"/>
            <w:vAlign w:val="center"/>
          </w:tcPr>
          <w:p w14:paraId="3041E394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722B00AE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42C6D796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14:paraId="7EC79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vMerge w:val="continue"/>
            <w:vAlign w:val="bottom"/>
          </w:tcPr>
          <w:p w14:paraId="6E1831B3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82" w:type="dxa"/>
            <w:shd w:val="clear" w:color="auto" w:fill="FFFFFF" w:themeFill="background1"/>
            <w:vAlign w:val="center"/>
          </w:tcPr>
          <w:p w14:paraId="35BF21E0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Εκτός περιοχής παρέμβασης σε εμβληματικό σημείο ενδιαφέροντος κοντά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14:paraId="050B3AD0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86" w:type="dxa"/>
            <w:vMerge w:val="continue"/>
            <w:vAlign w:val="center"/>
          </w:tcPr>
          <w:p w14:paraId="54E11D2A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31126E5D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2DE403A5">
            <w:pPr>
              <w:snapToGrid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14:paraId="3150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shd w:val="clear" w:color="auto" w:fill="auto"/>
            <w:vAlign w:val="bottom"/>
          </w:tcPr>
          <w:p w14:paraId="75697EE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982" w:type="dxa"/>
            <w:shd w:val="clear" w:color="auto" w:fill="FFFFFF" w:themeFill="background1"/>
            <w:vAlign w:val="center"/>
          </w:tcPr>
          <w:p w14:paraId="66A6FBC4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Συνέντευξη (ενδιαφέρον για συμμετοχή στο πρόγραμμα κλπ.)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14:paraId="6D8739E8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0-3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18A26C19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14:paraId="7447FBB7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15,00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14:paraId="11933B8E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45,00</w:t>
            </w:r>
          </w:p>
        </w:tc>
      </w:tr>
      <w:tr w14:paraId="0623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4" w:type="dxa"/>
            <w:shd w:val="clear" w:color="auto" w:fill="auto"/>
            <w:vAlign w:val="bottom"/>
          </w:tcPr>
          <w:p w14:paraId="6E7BEAA2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982" w:type="dxa"/>
            <w:shd w:val="clear" w:color="auto" w:fill="F1F1F1" w:themeFill="background1" w:themeFillShade="F2"/>
            <w:vAlign w:val="center"/>
          </w:tcPr>
          <w:p w14:paraId="7024F8AA">
            <w:pPr>
              <w:spacing w:after="0" w:line="240" w:lineRule="auto"/>
              <w:jc w:val="right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Σύνολα</w:t>
            </w:r>
          </w:p>
        </w:tc>
        <w:tc>
          <w:tcPr>
            <w:tcW w:w="1799" w:type="dxa"/>
            <w:shd w:val="clear" w:color="auto" w:fill="F1F1F1" w:themeFill="background1" w:themeFillShade="F2"/>
            <w:vAlign w:val="center"/>
          </w:tcPr>
          <w:p w14:paraId="63E4A9CD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6" w:type="dxa"/>
            <w:shd w:val="clear" w:color="auto" w:fill="F1F1F1" w:themeFill="background1" w:themeFillShade="F2"/>
            <w:vAlign w:val="center"/>
          </w:tcPr>
          <w:p w14:paraId="526D80A2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373" w:type="dxa"/>
            <w:shd w:val="clear" w:color="auto" w:fill="F1F1F1" w:themeFill="background1" w:themeFillShade="F2"/>
            <w:vAlign w:val="center"/>
          </w:tcPr>
          <w:p w14:paraId="0CCF700D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373" w:type="dxa"/>
            <w:shd w:val="clear" w:color="auto" w:fill="F1F1F1" w:themeFill="background1" w:themeFillShade="F2"/>
            <w:vAlign w:val="center"/>
          </w:tcPr>
          <w:p w14:paraId="34FB4232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300</w:t>
            </w:r>
          </w:p>
        </w:tc>
      </w:tr>
    </w:tbl>
    <w:p w14:paraId="62431CDC">
      <w:pPr>
        <w:pStyle w:val="71"/>
        <w:overflowPunct/>
        <w:autoSpaceDE/>
        <w:spacing w:after="0" w:line="276" w:lineRule="auto"/>
        <w:ind w:right="-2"/>
        <w:jc w:val="center"/>
        <w:textAlignment w:val="auto"/>
        <w:rPr>
          <w:rFonts w:ascii="Calibri" w:hAnsi="Calibri" w:cs="Calibri"/>
          <w:b/>
          <w:sz w:val="24"/>
          <w:szCs w:val="24"/>
          <w:lang w:val="el-GR"/>
        </w:rPr>
      </w:pPr>
    </w:p>
    <w:p w14:paraId="1BA67ED0">
      <w:pPr>
        <w:pStyle w:val="71"/>
        <w:overflowPunct/>
        <w:autoSpaceDE/>
        <w:spacing w:after="0" w:line="276" w:lineRule="auto"/>
        <w:ind w:right="-2"/>
        <w:jc w:val="left"/>
        <w:textAlignment w:val="auto"/>
        <w:rPr>
          <w:rFonts w:ascii="Calibri" w:hAnsi="Calibri" w:cs="Calibri"/>
          <w:i/>
          <w:iCs/>
          <w:sz w:val="24"/>
          <w:szCs w:val="24"/>
          <w:lang w:val="el-GR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2172" w:right="1558" w:bottom="993" w:left="1276" w:header="227" w:footer="362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Comic Sans MS">
    <w:panose1 w:val="030F0702030302020204"/>
    <w:charset w:val="A1"/>
    <w:family w:val="script"/>
    <w:pitch w:val="default"/>
    <w:sig w:usb0="00000687" w:usb1="00000013" w:usb2="00000000" w:usb3="00000000" w:csb0="2000009F" w:csb1="00000000"/>
  </w:font>
  <w:font w:name="Courier New">
    <w:panose1 w:val="02070309020205020404"/>
    <w:charset w:val="A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A1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A1"/>
    <w:family w:val="swiss"/>
    <w:pitch w:val="default"/>
    <w:sig w:usb0="E0002EFF" w:usb1="C000785B" w:usb2="00000009" w:usb3="00000000" w:csb0="400001FF" w:csb1="FFFF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HellasArial">
    <w:altName w:val="Cambria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 Bold">
    <w:altName w:val="Arial"/>
    <w:panose1 w:val="00000000000000000000"/>
    <w:charset w:val="A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398E2">
    <w:pPr>
      <w:pStyle w:val="12"/>
      <w:jc w:val="center"/>
    </w:pPr>
  </w:p>
  <w:p w14:paraId="16287F21">
    <w:pPr>
      <w:pStyle w:val="12"/>
    </w:pPr>
    <w:r>
      <w:drawing>
        <wp:inline distT="0" distB="0" distL="0" distR="0">
          <wp:extent cx="5753100" cy="9048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52" r="-8" b="-52"/>
                  <a:stretch>
                    <a:fillRect/>
                  </a:stretch>
                </pic:blipFill>
                <pic:spPr>
                  <a:xfrm>
                    <a:off x="0" y="0"/>
                    <a:ext cx="5753100" cy="904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71C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0" w:type="auto"/>
      <w:jc w:val="center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845"/>
      <w:gridCol w:w="4836"/>
      <w:gridCol w:w="3521"/>
    </w:tblGrid>
    <w:tr w14:paraId="5B62BB5B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713" w:hRule="atLeast"/>
        <w:jc w:val="center"/>
      </w:trPr>
      <w:tc>
        <w:tcPr>
          <w:tcW w:w="1845" w:type="dxa"/>
          <w:shd w:val="clear" w:color="auto" w:fill="auto"/>
        </w:tcPr>
        <w:p w14:paraId="5BE93A62">
          <w:pPr>
            <w:pStyle w:val="13"/>
            <w:spacing w:line="360" w:lineRule="auto"/>
            <w:rPr>
              <w:rFonts w:cs="Calibri"/>
              <w:b/>
              <w:color w:val="0070C0"/>
              <w:sz w:val="24"/>
              <w:szCs w:val="24"/>
            </w:rPr>
          </w:pPr>
          <w:r>
            <w:rPr>
              <w:sz w:val="20"/>
              <w:lang w:val="en-US" w:eastAsia="ja-JP"/>
            </w:rPr>
            <w:drawing>
              <wp:inline distT="0" distB="0" distL="0" distR="0">
                <wp:extent cx="1009650" cy="100965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7" t="-17" r="-17" b="-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1009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6" w:type="dxa"/>
          <w:shd w:val="clear" w:color="auto" w:fill="auto"/>
          <w:vAlign w:val="center"/>
        </w:tcPr>
        <w:p w14:paraId="65D6B05B">
          <w:pPr>
            <w:pStyle w:val="13"/>
            <w:spacing w:line="276" w:lineRule="auto"/>
            <w:jc w:val="center"/>
            <w:rPr>
              <w:rFonts w:cs="Calibri"/>
              <w:b/>
              <w:color w:val="0070C0"/>
              <w:sz w:val="24"/>
              <w:szCs w:val="24"/>
            </w:rPr>
          </w:pPr>
          <w:r>
            <w:rPr>
              <w:rFonts w:cs="Calibri"/>
              <w:b/>
              <w:color w:val="0070C0"/>
              <w:sz w:val="24"/>
              <w:szCs w:val="24"/>
            </w:rPr>
            <w:t xml:space="preserve">ΔΙΑΚΡΑΤΙΚΟ ΣΧΕΔΙΟ </w:t>
          </w:r>
        </w:p>
        <w:p w14:paraId="44802693">
          <w:pPr>
            <w:pStyle w:val="13"/>
            <w:spacing w:line="276" w:lineRule="auto"/>
            <w:jc w:val="center"/>
            <w:rPr>
              <w:rFonts w:cs="Calibri"/>
              <w:b/>
              <w:color w:val="0070C0"/>
              <w:sz w:val="24"/>
              <w:szCs w:val="24"/>
            </w:rPr>
          </w:pPr>
          <w:r>
            <w:rPr>
              <w:rFonts w:cs="Calibri"/>
              <w:b/>
              <w:color w:val="0070C0"/>
              <w:sz w:val="24"/>
              <w:szCs w:val="24"/>
            </w:rPr>
            <w:t xml:space="preserve">ΣΥΝΕΡΓΑΣΙΑΣ </w:t>
          </w:r>
        </w:p>
        <w:p w14:paraId="491449D0">
          <w:pPr>
            <w:pStyle w:val="13"/>
            <w:spacing w:line="276" w:lineRule="auto"/>
            <w:jc w:val="center"/>
          </w:pPr>
          <w:r>
            <w:rPr>
              <w:rFonts w:cs="Calibri"/>
              <w:b/>
              <w:bCs/>
              <w:color w:val="0070C0"/>
              <w:sz w:val="24"/>
              <w:szCs w:val="24"/>
            </w:rPr>
            <w:t>«</w:t>
          </w:r>
          <w:r>
            <w:rPr>
              <w:rFonts w:cs="Calibri"/>
              <w:b/>
              <w:bCs/>
              <w:color w:val="0070C0"/>
              <w:sz w:val="24"/>
              <w:szCs w:val="24"/>
              <w:lang w:val="en-US"/>
            </w:rPr>
            <w:t>LOCAL</w:t>
          </w:r>
          <w:r>
            <w:rPr>
              <w:rFonts w:cs="Calibri"/>
              <w:b/>
              <w:bCs/>
              <w:color w:val="0070C0"/>
              <w:sz w:val="24"/>
              <w:szCs w:val="24"/>
            </w:rPr>
            <w:t xml:space="preserve"> </w:t>
          </w:r>
          <w:r>
            <w:rPr>
              <w:rFonts w:cs="Calibri"/>
              <w:b/>
              <w:bCs/>
              <w:color w:val="0070C0"/>
              <w:sz w:val="24"/>
              <w:szCs w:val="24"/>
              <w:lang w:val="en-US"/>
            </w:rPr>
            <w:t>TOUR</w:t>
          </w:r>
          <w:r>
            <w:rPr>
              <w:rFonts w:cs="Calibri"/>
              <w:b/>
              <w:bCs/>
              <w:color w:val="0070C0"/>
              <w:sz w:val="24"/>
              <w:szCs w:val="24"/>
            </w:rPr>
            <w:t>»</w:t>
          </w:r>
        </w:p>
      </w:tc>
      <w:tc>
        <w:tcPr>
          <w:tcW w:w="3521" w:type="dxa"/>
          <w:shd w:val="clear" w:color="auto" w:fill="auto"/>
        </w:tcPr>
        <w:p w14:paraId="384BA73E">
          <w:pPr>
            <w:pStyle w:val="13"/>
            <w:snapToGrid w:val="0"/>
            <w:spacing w:line="360" w:lineRule="auto"/>
            <w:jc w:val="right"/>
            <w:rPr>
              <w:rFonts w:cs="Calibri"/>
              <w:b/>
              <w:bCs/>
              <w:color w:val="0070C0"/>
              <w:sz w:val="24"/>
              <w:szCs w:val="24"/>
              <w:lang w:val="en-US" w:eastAsia="ja-JP"/>
            </w:rPr>
          </w:pPr>
          <w:r>
            <w:drawing>
              <wp:inline distT="0" distB="0" distL="0" distR="0">
                <wp:extent cx="2098040" cy="269240"/>
                <wp:effectExtent l="0" t="0" r="0" b="0"/>
                <wp:docPr id="17139280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3928022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040" cy="269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B3F2EB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F70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7A"/>
    <w:rsid w:val="006F3767"/>
    <w:rsid w:val="00872B9B"/>
    <w:rsid w:val="00AD14D3"/>
    <w:rsid w:val="00CA11D4"/>
    <w:rsid w:val="00CE6C16"/>
    <w:rsid w:val="00D2647A"/>
    <w:rsid w:val="00D87650"/>
    <w:rsid w:val="00DA5CFE"/>
    <w:rsid w:val="112432A0"/>
    <w:rsid w:val="11D370FD"/>
    <w:rsid w:val="139A1615"/>
    <w:rsid w:val="1711DA99"/>
    <w:rsid w:val="1A764878"/>
    <w:rsid w:val="1CEF049B"/>
    <w:rsid w:val="1CF6192B"/>
    <w:rsid w:val="1ECEBEE2"/>
    <w:rsid w:val="2EBD882B"/>
    <w:rsid w:val="3100FB14"/>
    <w:rsid w:val="3E1268DA"/>
    <w:rsid w:val="539953D4"/>
    <w:rsid w:val="5472FD60"/>
    <w:rsid w:val="561C92D1"/>
    <w:rsid w:val="5879A2EE"/>
    <w:rsid w:val="5C14B644"/>
    <w:rsid w:val="5EA4C5E1"/>
    <w:rsid w:val="5F71D824"/>
    <w:rsid w:val="626C85A7"/>
    <w:rsid w:val="6CF171E7"/>
    <w:rsid w:val="6EF5D8D3"/>
    <w:rsid w:val="6FB33DCB"/>
    <w:rsid w:val="7182F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  <w:jc w:val="both"/>
    </w:pPr>
    <w:rPr>
      <w:rFonts w:ascii="Calibri" w:hAnsi="Calibri" w:eastAsia="Calibri" w:cs="Times New Roman"/>
      <w:sz w:val="22"/>
      <w:szCs w:val="22"/>
      <w:lang w:val="el-GR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480" w:after="0"/>
      <w:jc w:val="left"/>
      <w:outlineLvl w:val="0"/>
    </w:pPr>
    <w:rPr>
      <w:rFonts w:ascii="Cambria" w:hAnsi="Cambria" w:eastAsia="Times New Roman" w:cs="Cambria"/>
      <w:b/>
      <w:bCs/>
      <w:color w:val="365F91"/>
      <w:sz w:val="28"/>
      <w:szCs w:val="28"/>
      <w:lang w:val="zh-CN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00" w:after="0"/>
      <w:jc w:val="left"/>
      <w:outlineLvl w:val="1"/>
    </w:pPr>
    <w:rPr>
      <w:rFonts w:ascii="Cambria" w:hAnsi="Cambria" w:eastAsia="Times New Roman" w:cs="Cambria"/>
      <w:b/>
      <w:bCs/>
      <w:color w:val="4F81BD"/>
      <w:sz w:val="26"/>
      <w:szCs w:val="26"/>
      <w:lang w:val="zh-CN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spacing w:after="0" w:line="240" w:lineRule="auto"/>
      <w:jc w:val="left"/>
      <w:outlineLvl w:val="2"/>
    </w:pPr>
    <w:rPr>
      <w:rFonts w:ascii="Comic Sans MS" w:hAnsi="Comic Sans MS" w:eastAsia="Times New Roman" w:cs="Comic Sans MS"/>
      <w:b/>
      <w:bCs/>
      <w:sz w:val="24"/>
      <w:szCs w:val="20"/>
      <w:lang w:val="zh-CN"/>
    </w:rPr>
  </w:style>
  <w:style w:type="paragraph" w:styleId="5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lang w:val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uiPriority w:val="0"/>
    <w:pPr>
      <w:spacing w:after="120"/>
    </w:pPr>
    <w:rPr>
      <w:lang w:val="zh-CN"/>
    </w:rPr>
  </w:style>
  <w:style w:type="paragraph" w:styleId="9">
    <w:name w:val="Body Text Indent"/>
    <w:basedOn w:val="1"/>
    <w:uiPriority w:val="0"/>
    <w:pPr>
      <w:spacing w:after="0" w:line="240" w:lineRule="auto"/>
      <w:ind w:firstLine="720"/>
    </w:pPr>
    <w:rPr>
      <w:rFonts w:ascii="Tahoma" w:hAnsi="Tahoma" w:eastAsia="Times New Roman" w:cs="Tahoma"/>
      <w:sz w:val="24"/>
      <w:szCs w:val="20"/>
      <w:lang w:val="zh-CN"/>
    </w:rPr>
  </w:style>
  <w:style w:type="paragraph" w:styleId="10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11">
    <w:name w:val="FollowedHyperlink"/>
    <w:uiPriority w:val="0"/>
    <w:rPr>
      <w:color w:val="800080"/>
      <w:u w:val="single"/>
    </w:rPr>
  </w:style>
  <w:style w:type="paragraph" w:styleId="12">
    <w:name w:val="footer"/>
    <w:basedOn w:val="1"/>
    <w:uiPriority w:val="0"/>
    <w:pPr>
      <w:spacing w:after="0" w:line="240" w:lineRule="auto"/>
      <w:jc w:val="left"/>
    </w:pPr>
  </w:style>
  <w:style w:type="paragraph" w:styleId="13">
    <w:name w:val="header"/>
    <w:basedOn w:val="1"/>
    <w:uiPriority w:val="0"/>
    <w:pPr>
      <w:spacing w:after="0" w:line="240" w:lineRule="auto"/>
      <w:jc w:val="left"/>
    </w:pPr>
  </w:style>
  <w:style w:type="character" w:styleId="14">
    <w:name w:val="Hyperlink"/>
    <w:uiPriority w:val="0"/>
    <w:rPr>
      <w:color w:val="0000FF"/>
      <w:u w:val="single"/>
    </w:rPr>
  </w:style>
  <w:style w:type="paragraph" w:styleId="15">
    <w:name w:val="List"/>
    <w:basedOn w:val="8"/>
    <w:uiPriority w:val="0"/>
    <w:rPr>
      <w:rFonts w:cs="Lucida Sans"/>
    </w:rPr>
  </w:style>
  <w:style w:type="character" w:customStyle="1" w:styleId="16">
    <w:name w:val="WW8Num1z0"/>
    <w:qFormat/>
    <w:uiPriority w:val="0"/>
    <w:rPr>
      <w:rFonts w:hint="default"/>
    </w:rPr>
  </w:style>
  <w:style w:type="character" w:customStyle="1" w:styleId="17">
    <w:name w:val="WW8Num3z0"/>
    <w:qFormat/>
    <w:uiPriority w:val="0"/>
    <w:rPr>
      <w:rFonts w:hint="default"/>
    </w:rPr>
  </w:style>
  <w:style w:type="character" w:customStyle="1" w:styleId="18">
    <w:name w:val="WW8Num10z0"/>
    <w:qFormat/>
    <w:uiPriority w:val="0"/>
    <w:rPr>
      <w:rFonts w:hint="default"/>
    </w:rPr>
  </w:style>
  <w:style w:type="character" w:customStyle="1" w:styleId="19">
    <w:name w:val="WW8Num10z1"/>
    <w:qFormat/>
    <w:uiPriority w:val="0"/>
    <w:rPr>
      <w:rFonts w:hint="default" w:ascii="Courier New" w:hAnsi="Courier New" w:cs="Courier New"/>
    </w:rPr>
  </w:style>
  <w:style w:type="character" w:customStyle="1" w:styleId="20">
    <w:name w:val="WW8Num10z2"/>
    <w:qFormat/>
    <w:uiPriority w:val="0"/>
    <w:rPr>
      <w:rFonts w:hint="default" w:ascii="Wingdings" w:hAnsi="Wingdings" w:cs="Wingdings"/>
    </w:rPr>
  </w:style>
  <w:style w:type="character" w:customStyle="1" w:styleId="21">
    <w:name w:val="WW8Num10z3"/>
    <w:qFormat/>
    <w:uiPriority w:val="0"/>
    <w:rPr>
      <w:rFonts w:hint="default" w:ascii="Symbol" w:hAnsi="Symbol" w:cs="Symbol"/>
    </w:rPr>
  </w:style>
  <w:style w:type="character" w:customStyle="1" w:styleId="22">
    <w:name w:val="WW8Num11z0"/>
    <w:qFormat/>
    <w:uiPriority w:val="0"/>
    <w:rPr>
      <w:rFonts w:hint="default"/>
    </w:rPr>
  </w:style>
  <w:style w:type="character" w:customStyle="1" w:styleId="23">
    <w:name w:val="WW8Num14z0"/>
    <w:qFormat/>
    <w:uiPriority w:val="0"/>
    <w:rPr>
      <w:b/>
    </w:rPr>
  </w:style>
  <w:style w:type="character" w:customStyle="1" w:styleId="24">
    <w:name w:val="WW8Num17z0"/>
    <w:uiPriority w:val="0"/>
    <w:rPr>
      <w:rFonts w:hint="default" w:ascii="Symbol" w:hAnsi="Symbol" w:cs="Symbol"/>
    </w:rPr>
  </w:style>
  <w:style w:type="character" w:customStyle="1" w:styleId="25">
    <w:name w:val="WW8Num17z1"/>
    <w:uiPriority w:val="0"/>
    <w:rPr>
      <w:rFonts w:hint="default" w:ascii="Courier New" w:hAnsi="Courier New" w:cs="Courier New"/>
    </w:rPr>
  </w:style>
  <w:style w:type="character" w:customStyle="1" w:styleId="26">
    <w:name w:val="WW8Num17z2"/>
    <w:qFormat/>
    <w:uiPriority w:val="0"/>
    <w:rPr>
      <w:rFonts w:hint="default" w:ascii="Wingdings" w:hAnsi="Wingdings" w:cs="Wingdings"/>
    </w:rPr>
  </w:style>
  <w:style w:type="character" w:customStyle="1" w:styleId="27">
    <w:name w:val="WW8Num18z0"/>
    <w:qFormat/>
    <w:uiPriority w:val="0"/>
    <w:rPr>
      <w:rFonts w:hint="default" w:ascii="Symbol" w:hAnsi="Symbol" w:cs="Symbol"/>
      <w:color w:val="000000"/>
    </w:rPr>
  </w:style>
  <w:style w:type="character" w:customStyle="1" w:styleId="28">
    <w:name w:val="WW8Num18z1"/>
    <w:qFormat/>
    <w:uiPriority w:val="0"/>
    <w:rPr>
      <w:rFonts w:hint="default" w:ascii="Courier New" w:hAnsi="Courier New" w:cs="Courier New"/>
    </w:rPr>
  </w:style>
  <w:style w:type="character" w:customStyle="1" w:styleId="29">
    <w:name w:val="WW8Num18z2"/>
    <w:qFormat/>
    <w:uiPriority w:val="0"/>
    <w:rPr>
      <w:rFonts w:hint="default" w:ascii="Wingdings" w:hAnsi="Wingdings" w:cs="Wingdings"/>
    </w:rPr>
  </w:style>
  <w:style w:type="character" w:customStyle="1" w:styleId="30">
    <w:name w:val="WW8Num18z3"/>
    <w:uiPriority w:val="0"/>
    <w:rPr>
      <w:rFonts w:hint="default" w:ascii="Symbol" w:hAnsi="Symbol" w:cs="Symbol"/>
    </w:rPr>
  </w:style>
  <w:style w:type="character" w:customStyle="1" w:styleId="31">
    <w:name w:val="WW8Num19z0"/>
    <w:qFormat/>
    <w:uiPriority w:val="0"/>
    <w:rPr>
      <w:rFonts w:hint="default" w:ascii="Symbol" w:hAnsi="Symbol" w:cs="Symbol"/>
    </w:rPr>
  </w:style>
  <w:style w:type="character" w:customStyle="1" w:styleId="32">
    <w:name w:val="WW8Num19z1"/>
    <w:qFormat/>
    <w:uiPriority w:val="0"/>
    <w:rPr>
      <w:rFonts w:hint="default" w:ascii="Courier New" w:hAnsi="Courier New" w:cs="Courier New"/>
    </w:rPr>
  </w:style>
  <w:style w:type="character" w:customStyle="1" w:styleId="33">
    <w:name w:val="WW8Num19z2"/>
    <w:qFormat/>
    <w:uiPriority w:val="0"/>
    <w:rPr>
      <w:rFonts w:hint="default" w:ascii="Wingdings" w:hAnsi="Wingdings" w:cs="Wingdings"/>
    </w:rPr>
  </w:style>
  <w:style w:type="character" w:customStyle="1" w:styleId="34">
    <w:name w:val="WW8Num20z0"/>
    <w:qFormat/>
    <w:uiPriority w:val="0"/>
    <w:rPr>
      <w:rFonts w:hint="default" w:ascii="Symbol" w:hAnsi="Symbol" w:cs="Symbol"/>
    </w:rPr>
  </w:style>
  <w:style w:type="character" w:customStyle="1" w:styleId="35">
    <w:name w:val="WW8Num20z1"/>
    <w:qFormat/>
    <w:uiPriority w:val="0"/>
    <w:rPr>
      <w:rFonts w:hint="default" w:ascii="Courier New" w:hAnsi="Courier New" w:cs="Courier New"/>
    </w:rPr>
  </w:style>
  <w:style w:type="character" w:customStyle="1" w:styleId="36">
    <w:name w:val="WW8Num20z2"/>
    <w:qFormat/>
    <w:uiPriority w:val="0"/>
    <w:rPr>
      <w:rFonts w:hint="default" w:ascii="Wingdings" w:hAnsi="Wingdings" w:cs="Wingdings"/>
    </w:rPr>
  </w:style>
  <w:style w:type="character" w:customStyle="1" w:styleId="37">
    <w:name w:val="WW8Num22z0"/>
    <w:qFormat/>
    <w:uiPriority w:val="0"/>
    <w:rPr>
      <w:rFonts w:hint="default" w:ascii="Symbol" w:hAnsi="Symbol" w:cs="Symbol"/>
    </w:rPr>
  </w:style>
  <w:style w:type="character" w:customStyle="1" w:styleId="38">
    <w:name w:val="WW8Num22z1"/>
    <w:qFormat/>
    <w:uiPriority w:val="0"/>
    <w:rPr>
      <w:rFonts w:hint="default" w:ascii="Courier New" w:hAnsi="Courier New" w:cs="Courier New"/>
    </w:rPr>
  </w:style>
  <w:style w:type="character" w:customStyle="1" w:styleId="39">
    <w:name w:val="WW8Num22z2"/>
    <w:qFormat/>
    <w:uiPriority w:val="0"/>
    <w:rPr>
      <w:rFonts w:hint="default" w:ascii="Wingdings" w:hAnsi="Wingdings" w:cs="Wingdings"/>
    </w:rPr>
  </w:style>
  <w:style w:type="character" w:customStyle="1" w:styleId="40">
    <w:name w:val="WW8Num23z0"/>
    <w:qFormat/>
    <w:uiPriority w:val="0"/>
    <w:rPr>
      <w:rFonts w:hint="default" w:ascii="Symbol" w:hAnsi="Symbol" w:cs="Symbol"/>
    </w:rPr>
  </w:style>
  <w:style w:type="character" w:customStyle="1" w:styleId="41">
    <w:name w:val="WW8Num23z1"/>
    <w:qFormat/>
    <w:uiPriority w:val="0"/>
    <w:rPr>
      <w:rFonts w:hint="default" w:ascii="Courier New" w:hAnsi="Courier New" w:cs="Courier New"/>
    </w:rPr>
  </w:style>
  <w:style w:type="character" w:customStyle="1" w:styleId="42">
    <w:name w:val="WW8Num23z2"/>
    <w:qFormat/>
    <w:uiPriority w:val="0"/>
    <w:rPr>
      <w:rFonts w:hint="default" w:ascii="Wingdings" w:hAnsi="Wingdings" w:cs="Wingdings"/>
    </w:rPr>
  </w:style>
  <w:style w:type="character" w:customStyle="1" w:styleId="43">
    <w:name w:val="WW8Num24z0"/>
    <w:qFormat/>
    <w:uiPriority w:val="0"/>
    <w:rPr>
      <w:rFonts w:hint="default" w:ascii="Symbol" w:hAnsi="Symbol" w:cs="Symbol"/>
    </w:rPr>
  </w:style>
  <w:style w:type="character" w:customStyle="1" w:styleId="44">
    <w:name w:val="WW8Num24z1"/>
    <w:qFormat/>
    <w:uiPriority w:val="0"/>
    <w:rPr>
      <w:rFonts w:hint="default" w:ascii="Courier New" w:hAnsi="Courier New" w:cs="Courier New"/>
    </w:rPr>
  </w:style>
  <w:style w:type="character" w:customStyle="1" w:styleId="45">
    <w:name w:val="WW8Num24z2"/>
    <w:qFormat/>
    <w:uiPriority w:val="0"/>
    <w:rPr>
      <w:rFonts w:hint="default" w:ascii="Wingdings" w:hAnsi="Wingdings" w:cs="Wingdings"/>
    </w:rPr>
  </w:style>
  <w:style w:type="character" w:customStyle="1" w:styleId="46">
    <w:name w:val="WW8Num25z0"/>
    <w:qFormat/>
    <w:uiPriority w:val="0"/>
    <w:rPr>
      <w:rFonts w:hint="default"/>
    </w:rPr>
  </w:style>
  <w:style w:type="character" w:customStyle="1" w:styleId="47">
    <w:name w:val="WW8Num26z0"/>
    <w:uiPriority w:val="0"/>
    <w:rPr>
      <w:rFonts w:hint="default" w:ascii="Symbol" w:hAnsi="Symbol" w:cs="Symbol"/>
    </w:rPr>
  </w:style>
  <w:style w:type="character" w:customStyle="1" w:styleId="48">
    <w:name w:val="WW8Num26z1"/>
    <w:qFormat/>
    <w:uiPriority w:val="0"/>
    <w:rPr>
      <w:rFonts w:hint="default" w:ascii="Courier New" w:hAnsi="Courier New" w:cs="Courier New"/>
    </w:rPr>
  </w:style>
  <w:style w:type="character" w:customStyle="1" w:styleId="49">
    <w:name w:val="WW8Num26z2"/>
    <w:qFormat/>
    <w:uiPriority w:val="0"/>
    <w:rPr>
      <w:rFonts w:hint="default" w:ascii="Wingdings" w:hAnsi="Wingdings" w:cs="Wingdings"/>
    </w:rPr>
  </w:style>
  <w:style w:type="character" w:customStyle="1" w:styleId="50">
    <w:name w:val="Προεπιλεγμένη γραμματοσειρά1"/>
    <w:qFormat/>
    <w:uiPriority w:val="0"/>
  </w:style>
  <w:style w:type="character" w:customStyle="1" w:styleId="51">
    <w:name w:val="Κεφαλίδα Char"/>
    <w:basedOn w:val="50"/>
    <w:qFormat/>
    <w:uiPriority w:val="0"/>
  </w:style>
  <w:style w:type="character" w:customStyle="1" w:styleId="52">
    <w:name w:val="Υποσέλιδο Char"/>
    <w:basedOn w:val="50"/>
    <w:qFormat/>
    <w:uiPriority w:val="0"/>
  </w:style>
  <w:style w:type="character" w:customStyle="1" w:styleId="53">
    <w:name w:val="Επικεφαλίδα 3 Char"/>
    <w:qFormat/>
    <w:uiPriority w:val="0"/>
    <w:rPr>
      <w:rFonts w:ascii="Comic Sans MS" w:hAnsi="Comic Sans MS" w:eastAsia="Times New Roman" w:cs="Times New Roman"/>
      <w:b/>
      <w:bCs/>
      <w:sz w:val="24"/>
      <w:szCs w:val="20"/>
    </w:rPr>
  </w:style>
  <w:style w:type="character" w:customStyle="1" w:styleId="54">
    <w:name w:val="Σώμα κείμενου με εσοχή Char"/>
    <w:qFormat/>
    <w:uiPriority w:val="0"/>
    <w:rPr>
      <w:rFonts w:ascii="Tahoma" w:hAnsi="Tahoma" w:eastAsia="Times New Roman" w:cs="Times New Roman"/>
      <w:sz w:val="24"/>
      <w:szCs w:val="20"/>
    </w:rPr>
  </w:style>
  <w:style w:type="character" w:customStyle="1" w:styleId="55">
    <w:name w:val="Επικεφαλίδα 1 Char"/>
    <w:uiPriority w:val="0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customStyle="1" w:styleId="56">
    <w:name w:val="Επικεφαλίδα 2 Char"/>
    <w:uiPriority w:val="0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customStyle="1" w:styleId="57">
    <w:name w:val="fieldtext1"/>
    <w:qFormat/>
    <w:uiPriority w:val="0"/>
    <w:rPr>
      <w:rFonts w:hint="default" w:ascii="Verdana" w:hAnsi="Verdana" w:cs="Verdana"/>
      <w:color w:val="000000"/>
      <w:sz w:val="15"/>
      <w:szCs w:val="15"/>
    </w:rPr>
  </w:style>
  <w:style w:type="character" w:customStyle="1" w:styleId="58">
    <w:name w:val="smallfon7"/>
    <w:uiPriority w:val="0"/>
    <w:rPr>
      <w:rFonts w:hint="default" w:ascii="Verdana" w:hAnsi="Verdana" w:cs="Verdana"/>
      <w:color w:val="333366"/>
      <w:sz w:val="15"/>
      <w:szCs w:val="15"/>
    </w:rPr>
  </w:style>
  <w:style w:type="character" w:customStyle="1" w:styleId="59">
    <w:name w:val="Κείμενο πλαισίου Char"/>
    <w:qFormat/>
    <w:uiPriority w:val="0"/>
    <w:rPr>
      <w:rFonts w:ascii="Tahoma" w:hAnsi="Tahoma" w:cs="Tahoma"/>
      <w:sz w:val="16"/>
      <w:szCs w:val="16"/>
    </w:rPr>
  </w:style>
  <w:style w:type="character" w:customStyle="1" w:styleId="60">
    <w:name w:val="Σώμα κείμενου με εσοχή 2 Char"/>
    <w:basedOn w:val="50"/>
    <w:uiPriority w:val="0"/>
  </w:style>
  <w:style w:type="character" w:customStyle="1" w:styleId="61">
    <w:name w:val="Επικεφαλίδα 6 Char"/>
    <w:uiPriority w:val="0"/>
    <w:rPr>
      <w:rFonts w:ascii="Calibri" w:hAnsi="Calibri" w:eastAsia="Times New Roman" w:cs="Times New Roman"/>
      <w:b/>
      <w:bCs/>
      <w:sz w:val="22"/>
      <w:szCs w:val="22"/>
    </w:rPr>
  </w:style>
  <w:style w:type="character" w:customStyle="1" w:styleId="62">
    <w:name w:val="Σώμα κειμένου Char"/>
    <w:uiPriority w:val="0"/>
    <w:rPr>
      <w:sz w:val="22"/>
      <w:szCs w:val="22"/>
    </w:rPr>
  </w:style>
  <w:style w:type="character" w:customStyle="1" w:styleId="63">
    <w:name w:val="Τίτλος Char"/>
    <w:uiPriority w:val="0"/>
    <w:rPr>
      <w:rFonts w:ascii="Arial" w:hAnsi="Arial" w:eastAsia="Times New Roman" w:cs="Arial"/>
      <w:b/>
      <w:bCs/>
      <w:sz w:val="22"/>
      <w:szCs w:val="24"/>
    </w:rPr>
  </w:style>
  <w:style w:type="paragraph" w:customStyle="1" w:styleId="64">
    <w:name w:val="Επικεφαλίδα"/>
    <w:basedOn w:val="1"/>
    <w:next w:val="8"/>
    <w:uiPriority w:val="0"/>
    <w:pPr>
      <w:spacing w:after="0" w:line="360" w:lineRule="auto"/>
      <w:jc w:val="center"/>
    </w:pPr>
    <w:rPr>
      <w:rFonts w:ascii="Arial" w:hAnsi="Arial" w:eastAsia="Times New Roman" w:cs="Arial"/>
      <w:b/>
      <w:bCs/>
      <w:szCs w:val="24"/>
      <w:lang w:val="zh-CN"/>
    </w:rPr>
  </w:style>
  <w:style w:type="paragraph" w:customStyle="1" w:styleId="65">
    <w:name w:val="Ευρετήριο"/>
    <w:basedOn w:val="1"/>
    <w:uiPriority w:val="0"/>
    <w:pPr>
      <w:suppressLineNumbers/>
    </w:pPr>
    <w:rPr>
      <w:rFonts w:cs="Lucida Sans"/>
    </w:rPr>
  </w:style>
  <w:style w:type="paragraph" w:customStyle="1" w:styleId="66">
    <w:name w:val="Κεφαλίδα και υποσέλιδο"/>
    <w:basedOn w:val="1"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67">
    <w:name w:val="Ellhniko11"/>
    <w:basedOn w:val="1"/>
    <w:uiPriority w:val="0"/>
    <w:pPr>
      <w:spacing w:after="0" w:line="360" w:lineRule="auto"/>
    </w:pPr>
    <w:rPr>
      <w:rFonts w:ascii="Tahoma" w:hAnsi="Tahoma" w:eastAsia="Times New Roman" w:cs="Tahoma"/>
      <w:szCs w:val="20"/>
    </w:rPr>
  </w:style>
  <w:style w:type="paragraph" w:customStyle="1" w:styleId="68">
    <w:name w:val="Ελληνικο11"/>
    <w:basedOn w:val="1"/>
    <w:qFormat/>
    <w:uiPriority w:val="0"/>
    <w:pPr>
      <w:snapToGrid w:val="0"/>
      <w:spacing w:after="0" w:line="360" w:lineRule="auto"/>
      <w:jc w:val="left"/>
    </w:pPr>
    <w:rPr>
      <w:rFonts w:ascii="Tahoma" w:hAnsi="Tahoma" w:eastAsia="Times New Roman" w:cs="Tahoma"/>
      <w:szCs w:val="20"/>
      <w:lang w:val="en-AU"/>
    </w:rPr>
  </w:style>
  <w:style w:type="paragraph" w:customStyle="1" w:styleId="69">
    <w:name w:val="Κείμενο πλαισίου1"/>
    <w:basedOn w:val="1"/>
    <w:uiPriority w:val="0"/>
    <w:pPr>
      <w:spacing w:after="0" w:line="240" w:lineRule="auto"/>
      <w:jc w:val="left"/>
    </w:pPr>
    <w:rPr>
      <w:rFonts w:ascii="Tahoma" w:hAnsi="Tahoma" w:cs="Tahoma"/>
      <w:sz w:val="16"/>
      <w:szCs w:val="16"/>
      <w:lang w:val="zh-CN"/>
    </w:rPr>
  </w:style>
  <w:style w:type="paragraph" w:customStyle="1" w:styleId="70">
    <w:name w:val="Σώμα κείμενου με εσοχή 21"/>
    <w:basedOn w:val="1"/>
    <w:uiPriority w:val="0"/>
    <w:pPr>
      <w:spacing w:after="120" w:line="480" w:lineRule="auto"/>
      <w:ind w:left="283"/>
    </w:pPr>
  </w:style>
  <w:style w:type="paragraph" w:customStyle="1" w:styleId="71">
    <w:name w:val="Body Text 1"/>
    <w:basedOn w:val="8"/>
    <w:qFormat/>
    <w:uiPriority w:val="0"/>
    <w:pPr>
      <w:overflowPunct w:val="0"/>
      <w:autoSpaceDE w:val="0"/>
      <w:spacing w:after="160" w:line="240" w:lineRule="auto"/>
      <w:textAlignment w:val="baseline"/>
    </w:pPr>
    <w:rPr>
      <w:rFonts w:ascii="HellasArial" w:hAnsi="HellasArial" w:eastAsia="Times New Roman" w:cs="HellasArial"/>
      <w:szCs w:val="20"/>
      <w:lang w:val="en-GB"/>
    </w:rPr>
  </w:style>
  <w:style w:type="paragraph" w:customStyle="1" w:styleId="72">
    <w:name w:val="Default"/>
    <w:uiPriority w:val="0"/>
    <w:pPr>
      <w:widowControl w:val="0"/>
      <w:suppressAutoHyphens/>
      <w:autoSpaceDE w:val="0"/>
    </w:pPr>
    <w:rPr>
      <w:rFonts w:ascii="Arial Bold" w:hAnsi="Arial Bold" w:eastAsia="Times New Roman" w:cs="Arial Bold"/>
      <w:color w:val="000000"/>
      <w:sz w:val="24"/>
      <w:szCs w:val="24"/>
      <w:lang w:val="el-GR" w:eastAsia="zh-CN" w:bidi="ar-SA"/>
    </w:rPr>
  </w:style>
  <w:style w:type="paragraph" w:customStyle="1" w:styleId="73">
    <w:name w:val="Παράγραφος λίστας1"/>
    <w:basedOn w:val="1"/>
    <w:uiPriority w:val="0"/>
    <w:pPr>
      <w:ind w:left="720"/>
    </w:pPr>
  </w:style>
  <w:style w:type="paragraph" w:customStyle="1" w:styleId="74">
    <w:name w:val="Περιεχόμενα πίνακα"/>
    <w:basedOn w:val="1"/>
    <w:uiPriority w:val="0"/>
    <w:pPr>
      <w:widowControl w:val="0"/>
      <w:suppressLineNumbers/>
    </w:pPr>
  </w:style>
  <w:style w:type="paragraph" w:customStyle="1" w:styleId="75">
    <w:name w:val="Επικεφαλίδα πίνακα"/>
    <w:basedOn w:val="74"/>
    <w:uiPriority w:val="0"/>
    <w:pPr>
      <w:jc w:val="center"/>
    </w:pPr>
    <w:rPr>
      <w:b/>
      <w:bCs/>
    </w:rPr>
  </w:style>
  <w:style w:type="paragraph" w:customStyle="1" w:styleId="76">
    <w:name w:val="Revision"/>
    <w:hidden/>
    <w:semiHidden/>
    <w:uiPriority w:val="99"/>
    <w:rPr>
      <w:rFonts w:ascii="Calibri" w:hAnsi="Calibri" w:eastAsia="Calibri" w:cs="Times New Roman"/>
      <w:sz w:val="22"/>
      <w:szCs w:val="22"/>
      <w:lang w:val="el-GR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EF0E2AA9FC9E7429FCC539C41FE2A32" ma:contentTypeVersion="22" ma:contentTypeDescription="Δημιουργία νέου εγγράφου" ma:contentTypeScope="" ma:versionID="bcd9f8f5d513da02e5596084c87dd561">
  <xsd:schema xmlns:xsd="http://www.w3.org/2001/XMLSchema" xmlns:xs="http://www.w3.org/2001/XMLSchema" xmlns:p="http://schemas.microsoft.com/office/2006/metadata/properties" xmlns:ns2="958de5cf-f8c2-4968-84b2-25eada960243" xmlns:ns3="b333e011-a004-48da-8d39-a8ec46e39240" targetNamespace="http://schemas.microsoft.com/office/2006/metadata/properties" ma:root="true" ma:fieldsID="15987a0c3be4c0e70197aa267fd54f25" ns2:_="" ns3:_="">
    <xsd:import namespace="958de5cf-f8c2-4968-84b2-25eada960243"/>
    <xsd:import namespace="b333e011-a004-48da-8d39-a8ec46e39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x039a__x03b1__x03c4__x03ac__x03c3__x03c4__x03b1__x03c3__x03b7_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de5cf-f8c2-4968-84b2-25eada960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x039a__x03b1__x03c4__x03ac__x03c3__x03c4__x03b1__x03c3__x03b7_" ma:index="20" nillable="true" ma:displayName="Κατάσταση" ma:format="Dropdown" ma:indexed="true" ma:internalName="_x039a__x03b1__x03c4__x03ac__x03c3__x03c4__x03b1__x03c3__x03b7_">
      <xsd:simpleType>
        <xsd:union memberTypes="dms:Text">
          <xsd:simpleType>
            <xsd:restriction base="dms:Choice">
              <xsd:enumeration value="Επεξεργασία"/>
              <xsd:enumeration value="Έλεγχος"/>
              <xsd:enumeration value="Ολοκληρώθηκε"/>
            </xsd:restriction>
          </xsd:simpleType>
        </xsd:un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abc4b2ee-eb45-48be-ac01-10686cd81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3e011-a004-48da-8d39-a8ec46e39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hidden="true" ma:internalName="SharedWithDetails" ma:readOnly="true">
      <xsd:simpleType>
        <xsd:restriction base="dms:Note"/>
      </xsd:simpleType>
    </xsd:element>
    <xsd:element name="TaxCatchAll" ma:index="24" nillable="true" ma:displayName="Εντοπισμός όλων των στηλών ταξινόμησης" ma:hidden="true" ma:list="{9b5ce7ea-2839-4e6c-ac13-5f44bd3bde77}" ma:internalName="TaxCatchAll" ma:showField="CatchAllData" ma:web="b333e011-a004-48da-8d39-a8ec46e39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Τύπος περιεχομένου"/>
        <xsd:element ref="dc:title" minOccurs="0" maxOccurs="1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33e011-a004-48da-8d39-a8ec46e39240" xsi:nil="true"/>
    <lcf76f155ced4ddcb4097134ff3c332f xmlns="958de5cf-f8c2-4968-84b2-25eada960243">
      <Terms xmlns="http://schemas.microsoft.com/office/infopath/2007/PartnerControls"/>
    </lcf76f155ced4ddcb4097134ff3c332f>
    <_x039a__x03b1__x03c4__x03ac__x03c3__x03c4__x03b1__x03c3__x03b7_ xmlns="958de5cf-f8c2-4968-84b2-25eada960243" xsi:nil="true"/>
  </documentManagement>
</p:properties>
</file>

<file path=customXml/itemProps1.xml><?xml version="1.0" encoding="utf-8"?>
<ds:datastoreItem xmlns:ds="http://schemas.openxmlformats.org/officeDocument/2006/customXml" ds:itemID="{9CF54E22-250D-414F-A1B3-4431EC973CBC}">
  <ds:schemaRefs/>
</ds:datastoreItem>
</file>

<file path=customXml/itemProps2.xml><?xml version="1.0" encoding="utf-8"?>
<ds:datastoreItem xmlns:ds="http://schemas.openxmlformats.org/officeDocument/2006/customXml" ds:itemID="{1B7115EB-5743-472B-BEC0-19402763EF0B}"/>
</file>

<file path=customXml/itemProps3.xml><?xml version="1.0" encoding="utf-8"?>
<ds:datastoreItem xmlns:ds="http://schemas.openxmlformats.org/officeDocument/2006/customXml" ds:itemID="{A54B490A-630D-44AD-9E89-6A34B25D5E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User</cp:lastModifiedBy>
  <cp:revision>7</cp:revision>
  <cp:lastPrinted>2025-03-10T12:47:00Z</cp:lastPrinted>
  <dcterms:created xsi:type="dcterms:W3CDTF">2025-03-06T19:02:00Z</dcterms:created>
  <dcterms:modified xsi:type="dcterms:W3CDTF">2025-06-06T11:24:10Z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0x010100AEF0E2AA9FC9E7429FCC539C41FE2A32</vt:lpwstr>
  </property>
  <property fmtid="{D5CDD505-2E9C-101B-9397-08002B2CF9AE}" pid="5" name="MediaServiceImageTags">
    <vt:lpwstr/>
  </property>
  <property fmtid="{D5CDD505-2E9C-101B-9397-08002B2CF9AE}" pid="6" name="KSOProductBuildVer">
    <vt:lpwstr>1033-12.2.0.21179</vt:lpwstr>
  </property>
  <property fmtid="{D5CDD505-2E9C-101B-9397-08002B2CF9AE}" pid="7" name="ICV">
    <vt:lpwstr>5C1CFC722B6247F8A6BFFFC7B82ED52E_12</vt:lpwstr>
  </property>
</Properties>
</file>